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520"/>
        <w:jc w:val="center"/>
        <w:rPr>
          <w:color w:val="000000"/>
          <w:sz w:val="10"/>
          <w:szCs w:val="10"/>
        </w:rPr>
      </w:pPr>
    </w:p>
    <w:p w:rsidR="00C70FD5" w:rsidRDefault="00833347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Додаток № 3</w:t>
      </w:r>
      <w:r>
        <w:rPr>
          <w:sz w:val="24"/>
          <w:szCs w:val="24"/>
        </w:rPr>
        <w:t xml:space="preserve"> </w:t>
      </w:r>
    </w:p>
    <w:p w:rsidR="00C70FD5" w:rsidRDefault="00833347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 рішення І-</w:t>
      </w:r>
      <w:proofErr w:type="spellStart"/>
      <w:r>
        <w:rPr>
          <w:sz w:val="24"/>
          <w:szCs w:val="24"/>
        </w:rPr>
        <w:t>ої</w:t>
      </w:r>
      <w:proofErr w:type="spellEnd"/>
      <w:r>
        <w:rPr>
          <w:sz w:val="24"/>
          <w:szCs w:val="24"/>
        </w:rPr>
        <w:t xml:space="preserve"> Конференції Хмельницької обласної регіональної парторганізації </w:t>
      </w:r>
    </w:p>
    <w:p w:rsidR="00C70FD5" w:rsidRDefault="00833347">
      <w:pPr>
        <w:spacing w:line="228" w:lineRule="auto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Політичної Партії "Команда </w:t>
      </w:r>
      <w:proofErr w:type="spellStart"/>
      <w:r>
        <w:rPr>
          <w:sz w:val="24"/>
          <w:szCs w:val="24"/>
        </w:rPr>
        <w:t>Симчишина</w:t>
      </w:r>
      <w:proofErr w:type="spellEnd"/>
      <w:r>
        <w:rPr>
          <w:sz w:val="24"/>
          <w:szCs w:val="24"/>
        </w:rPr>
        <w:t xml:space="preserve">" від "18" вересня 2020 року </w:t>
      </w:r>
      <w:r>
        <w:rPr>
          <w:sz w:val="24"/>
          <w:szCs w:val="24"/>
          <w:highlight w:val="white"/>
        </w:rPr>
        <w:t>№</w:t>
      </w:r>
      <w:r>
        <w:rPr>
          <w:sz w:val="26"/>
          <w:szCs w:val="26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</w:p>
    <w:p w:rsidR="00C70FD5" w:rsidRDefault="00C70FD5">
      <w:pPr>
        <w:spacing w:line="228" w:lineRule="auto"/>
        <w:ind w:left="9356"/>
        <w:jc w:val="center"/>
        <w:rPr>
          <w:sz w:val="2"/>
          <w:szCs w:val="2"/>
        </w:rPr>
      </w:pPr>
    </w:p>
    <w:p w:rsidR="00C70FD5" w:rsidRDefault="00C70FD5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C70FD5" w:rsidRDefault="00C70FD5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C70FD5" w:rsidRDefault="00833347">
      <w:pPr>
        <w:spacing w:line="228" w:lineRule="auto"/>
        <w:jc w:val="center"/>
        <w:rPr>
          <w:sz w:val="16"/>
          <w:szCs w:val="16"/>
        </w:rPr>
      </w:pPr>
      <w:r>
        <w:rPr>
          <w:sz w:val="22"/>
          <w:szCs w:val="22"/>
        </w:rPr>
        <w:t>ПЕРШІ ВИБОРИ ДЕПУТАТІВ ХМЕЛЬНИЦЬКОЇ МІСЬКОЇ РАДИ ХМЕЛЬНИЦЬКОГО РАЙОНУ ХМЕЛЬНИЦЬКОЇ ОБЛАСТІ 25 ЖОВТНЯ 2020 РОКУ</w:t>
      </w:r>
      <w:r>
        <w:rPr>
          <w:sz w:val="24"/>
          <w:szCs w:val="24"/>
        </w:rPr>
        <w:br/>
      </w:r>
    </w:p>
    <w:p w:rsidR="00C70FD5" w:rsidRDefault="0083334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Хмельницька міська територіальна виборча комісія </w:t>
      </w:r>
    </w:p>
    <w:p w:rsidR="00C70FD5" w:rsidRDefault="00833347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Хмельницького району Хмельницької Області</w:t>
      </w:r>
    </w:p>
    <w:p w:rsidR="00C70FD5" w:rsidRDefault="00C70FD5">
      <w:pPr>
        <w:ind w:left="10080"/>
        <w:jc w:val="center"/>
        <w:rPr>
          <w:sz w:val="28"/>
          <w:szCs w:val="28"/>
        </w:rPr>
      </w:pPr>
    </w:p>
    <w:p w:rsidR="00C70FD5" w:rsidRDefault="00C70FD5">
      <w:pPr>
        <w:ind w:left="10080"/>
        <w:jc w:val="center"/>
        <w:rPr>
          <w:sz w:val="28"/>
          <w:szCs w:val="28"/>
        </w:rPr>
      </w:pPr>
    </w:p>
    <w:p w:rsidR="00C70FD5" w:rsidRDefault="00833347">
      <w:pPr>
        <w:tabs>
          <w:tab w:val="left" w:pos="6132"/>
          <w:tab w:val="center" w:pos="77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ТЕРИТОРІАЛЬНИЙ ВИБОРЧИЙ СПИСОК</w:t>
      </w:r>
    </w:p>
    <w:p w:rsidR="00C70FD5" w:rsidRDefault="00C70FD5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C70FD5" w:rsidRDefault="00C70FD5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</w:p>
    <w:p w:rsidR="00C70FD5" w:rsidRDefault="00833347">
      <w:pPr>
        <w:spacing w:line="22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кандидатів у депутати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sz w:val="24"/>
          <w:szCs w:val="24"/>
        </w:rPr>
        <w:t xml:space="preserve">, висунутих </w:t>
      </w:r>
      <w:r>
        <w:rPr>
          <w:b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C70FD5" w:rsidRDefault="00833347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b/>
          <w:sz w:val="24"/>
          <w:szCs w:val="24"/>
          <w:u w:val="single"/>
        </w:rPr>
        <w:t>територіальному виборчому окрузі № 2</w:t>
      </w:r>
      <w:r>
        <w:rPr>
          <w:sz w:val="24"/>
          <w:szCs w:val="24"/>
        </w:rPr>
        <w:t xml:space="preserve"> на І-</w:t>
      </w:r>
      <w:proofErr w:type="spellStart"/>
      <w:r>
        <w:rPr>
          <w:sz w:val="24"/>
          <w:szCs w:val="24"/>
        </w:rPr>
        <w:t>шій</w:t>
      </w:r>
      <w:proofErr w:type="spellEnd"/>
      <w:r>
        <w:rPr>
          <w:sz w:val="24"/>
          <w:szCs w:val="24"/>
        </w:rPr>
        <w:t xml:space="preserve"> Конференції ХМЕЛЬНИЦЬКОЇ ОБЛАСНОЇ РЕГІОНАЛЬНОЇ ПАРТОРГАНІЗАЦІЇ ПОЛІТИЧНОЇ ПАРТІЇ "КОМАНДА СИМЧИШИНА", що відбулася "18" вересня 2020 року:</w:t>
      </w: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vertAlign w:val="superscript"/>
        </w:rPr>
      </w:pPr>
    </w:p>
    <w:tbl>
      <w:tblPr>
        <w:tblStyle w:val="afc"/>
        <w:tblW w:w="156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276"/>
        <w:gridCol w:w="992"/>
        <w:gridCol w:w="1134"/>
        <w:gridCol w:w="992"/>
        <w:gridCol w:w="1134"/>
        <w:gridCol w:w="1276"/>
        <w:gridCol w:w="1276"/>
        <w:gridCol w:w="1843"/>
        <w:gridCol w:w="1701"/>
        <w:gridCol w:w="2624"/>
      </w:tblGrid>
      <w:tr w:rsidR="00C70FD5">
        <w:trPr>
          <w:trHeight w:val="10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color w:val="000000"/>
                <w:sz w:val="16"/>
                <w:szCs w:val="16"/>
              </w:rPr>
              <w:br/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чч.мм.рррр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Відомості про наявність чи відсутність представницького мандата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spacing w:before="240" w:after="24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Ваврищук</w:t>
            </w:r>
            <w:proofErr w:type="spellEnd"/>
            <w:r>
              <w:rPr>
                <w:sz w:val="16"/>
                <w:szCs w:val="16"/>
              </w:rPr>
              <w:t xml:space="preserve"> Микола Васильович</w:t>
            </w:r>
          </w:p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22.08.1987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 директора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ХКП «</w:t>
            </w:r>
            <w:proofErr w:type="spellStart"/>
            <w:r>
              <w:rPr>
                <w:sz w:val="16"/>
                <w:szCs w:val="16"/>
              </w:rPr>
              <w:t>Спецкомунтранс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31317, Хмельницька область, Хмельницький район, мікрорайон </w:t>
            </w:r>
            <w:proofErr w:type="spellStart"/>
            <w:r>
              <w:rPr>
                <w:sz w:val="16"/>
                <w:szCs w:val="16"/>
              </w:rPr>
              <w:t>Грузевиця</w:t>
            </w:r>
            <w:proofErr w:type="spellEnd"/>
            <w:r>
              <w:rPr>
                <w:sz w:val="16"/>
                <w:szCs w:val="16"/>
              </w:rPr>
              <w:t xml:space="preserve"> -3,                  вул. Лесі Українки, будинок 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proofErr w:type="spellStart"/>
            <w:r>
              <w:rPr>
                <w:sz w:val="16"/>
                <w:szCs w:val="16"/>
              </w:rPr>
              <w:t>Старокостянтинівської</w:t>
            </w:r>
            <w:proofErr w:type="spellEnd"/>
            <w:r>
              <w:rPr>
                <w:sz w:val="16"/>
                <w:szCs w:val="16"/>
              </w:rPr>
              <w:t xml:space="preserve"> міської ради 7-го скликання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Каюк Ярослав Ярославович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15.10.1986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Лікар – стоматолог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</w:t>
            </w:r>
            <w:proofErr w:type="spellStart"/>
            <w:r>
              <w:rPr>
                <w:sz w:val="16"/>
                <w:szCs w:val="16"/>
              </w:rPr>
              <w:t>Авіценна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Член ПОЛІТИЧНОЇ ПАРТІЇ «КОМАНДА СИМЧИШИНА»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29017, м. Хмельницький, вул. Зарічанська, буд. 14/4А,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Пекарський Володимир Анатолійович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24.04.1984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Хмельницьке комунальне підприємство «</w:t>
            </w:r>
            <w:proofErr w:type="spellStart"/>
            <w:r>
              <w:rPr>
                <w:sz w:val="16"/>
                <w:szCs w:val="16"/>
              </w:rPr>
              <w:t>Міськсвітло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29015, м. Хмельницький, проспект Миру, 65,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Лещишина Олена Валеріївна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17.08.1982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B74A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Громадянка </w:t>
            </w:r>
            <w:r w:rsidR="00833347"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Відділ організаційного, аналітичного та кадрового забезпечення</w:t>
            </w:r>
          </w:p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Хмельницької обласної ради</w:t>
            </w:r>
          </w:p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29015, м. Хмельницький, проспект Миру, будинок 92, квартира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Кадуцька</w:t>
            </w:r>
            <w:proofErr w:type="spellEnd"/>
            <w:r>
              <w:rPr>
                <w:sz w:val="16"/>
                <w:szCs w:val="16"/>
              </w:rPr>
              <w:t xml:space="preserve"> Ольга Ігорівна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06.28.1979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Громадянка </w:t>
            </w:r>
            <w:r>
              <w:rPr>
                <w:color w:val="000000"/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Міська комунальна аптека «Віола»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29013, м. Хмельницький, </w:t>
            </w:r>
            <w:proofErr w:type="spellStart"/>
            <w:r>
              <w:rPr>
                <w:sz w:val="16"/>
                <w:szCs w:val="16"/>
              </w:rPr>
              <w:t>вул.Проскурівська</w:t>
            </w:r>
            <w:proofErr w:type="spellEnd"/>
            <w:r>
              <w:rPr>
                <w:sz w:val="16"/>
                <w:szCs w:val="16"/>
              </w:rPr>
              <w:t xml:space="preserve">, буд.85,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Симчишин Віктор Сергійович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15.01.1986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 відділу продажу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 «Планета </w:t>
            </w:r>
            <w:proofErr w:type="spellStart"/>
            <w:r>
              <w:rPr>
                <w:sz w:val="16"/>
                <w:szCs w:val="16"/>
              </w:rPr>
              <w:t>Ойл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AB2C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29016, м. Хмельницький, </w:t>
            </w:r>
            <w:proofErr w:type="spellStart"/>
            <w:r>
              <w:rPr>
                <w:sz w:val="16"/>
                <w:szCs w:val="16"/>
              </w:rPr>
              <w:t>вул.Інститутська</w:t>
            </w:r>
            <w:proofErr w:type="spellEnd"/>
            <w:r>
              <w:rPr>
                <w:sz w:val="16"/>
                <w:szCs w:val="16"/>
              </w:rPr>
              <w:t xml:space="preserve">, буд. 20,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. 6.</w:t>
            </w:r>
          </w:p>
          <w:p w:rsidR="00C70FD5" w:rsidRDefault="00C70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C70FD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Марковська</w:t>
            </w:r>
            <w:proofErr w:type="spellEnd"/>
            <w:r>
              <w:rPr>
                <w:sz w:val="16"/>
                <w:szCs w:val="16"/>
              </w:rPr>
              <w:t xml:space="preserve"> Катерина Валентинівна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Вища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29009, м. Хмельницький, вул. </w:t>
            </w:r>
            <w:proofErr w:type="spellStart"/>
            <w:r>
              <w:rPr>
                <w:sz w:val="16"/>
                <w:szCs w:val="16"/>
              </w:rPr>
              <w:t>Пересипкіна</w:t>
            </w:r>
            <w:proofErr w:type="spellEnd"/>
            <w:r>
              <w:rPr>
                <w:sz w:val="16"/>
                <w:szCs w:val="16"/>
              </w:rPr>
              <w:t xml:space="preserve">, буд. 22. </w:t>
            </w:r>
          </w:p>
          <w:p w:rsidR="00C70FD5" w:rsidRDefault="00C70F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FD5" w:rsidRDefault="00833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C70FD5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ОЛОВА </w:t>
            </w:r>
          </w:p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ХМЕЛЬНИЦЬКОЇ ОБЛАСНОЇ РЕГІОНАЛЬНОЇ ПАРТОРГАНІЗАЦІЇ </w:t>
            </w:r>
          </w:p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284" w:type="dxa"/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Підгайчук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В.О.</w:t>
            </w:r>
          </w:p>
        </w:tc>
      </w:tr>
      <w:tr w:rsidR="00C70FD5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C70FD5" w:rsidRDefault="00C70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0FD5" w:rsidRDefault="00833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C70FD5" w:rsidRDefault="00C70FD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C70FD5" w:rsidSect="00AB2C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0" w:footer="45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48" w:rsidRDefault="00AD7E48">
      <w:r>
        <w:separator/>
      </w:r>
    </w:p>
  </w:endnote>
  <w:endnote w:type="continuationSeparator" w:id="0">
    <w:p w:rsidR="00AD7E48" w:rsidRDefault="00AD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D5" w:rsidRDefault="00833347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C70FD5" w:rsidRDefault="00C70FD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C70FD5" w:rsidRDefault="00C70FD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C70FD5" w:rsidRDefault="00C70FD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D5" w:rsidRDefault="00833347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B2CD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70FD5" w:rsidRDefault="0083334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16"/>
        <w:szCs w:val="16"/>
      </w:rPr>
      <w:t>2407-1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D5" w:rsidRDefault="00833347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48" w:rsidRDefault="00AD7E48">
      <w:r>
        <w:separator/>
      </w:r>
    </w:p>
  </w:footnote>
  <w:footnote w:type="continuationSeparator" w:id="0">
    <w:p w:rsidR="00AD7E48" w:rsidRDefault="00AD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D5" w:rsidRDefault="00C70FD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D5" w:rsidRDefault="00C70FD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D5" w:rsidRDefault="00C70FD5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D5"/>
    <w:rsid w:val="00833347"/>
    <w:rsid w:val="00AB2CD1"/>
    <w:rsid w:val="00AD7E48"/>
    <w:rsid w:val="00B74AB4"/>
    <w:rsid w:val="00C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CBC9-80B5-45B8-87B6-91E1F7F3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AB2CD1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1"/>
    <w:link w:val="afe"/>
    <w:uiPriority w:val="99"/>
    <w:semiHidden/>
    <w:rsid w:val="00AB2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Ebl3FD9pHvm4DjG+Wu7lHpz/Q==">AMUW2mXrPzU3m5bwH2nF8d82suXg6ppGnxDUJ/iTnXBj/MnWmlg5ie/T+3kzXvHdqI5vhnIi/LYlKhQXVlJyCY3yRTjdsmqpAbh4uhAgXH3lYva+Yla5sjI=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3</cp:revision>
  <cp:lastPrinted>2020-09-21T14:51:00Z</cp:lastPrinted>
  <dcterms:created xsi:type="dcterms:W3CDTF">2020-09-01T14:33:00Z</dcterms:created>
  <dcterms:modified xsi:type="dcterms:W3CDTF">2020-09-21T14:51:00Z</dcterms:modified>
</cp:coreProperties>
</file>